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F5" w:rsidRPr="00683BAA" w:rsidRDefault="003A2AF5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683BAA">
        <w:rPr>
          <w:rFonts w:ascii="Cambria" w:hAnsi="Cambria"/>
          <w:b/>
          <w:sz w:val="24"/>
          <w:szCs w:val="24"/>
        </w:rPr>
        <w:t>Course:</w:t>
      </w:r>
    </w:p>
    <w:p w:rsidR="003A2AF5" w:rsidRPr="00683BAA" w:rsidRDefault="003A2AF5">
      <w:pPr>
        <w:rPr>
          <w:rFonts w:ascii="Cambria" w:hAnsi="Cambria"/>
          <w:b/>
          <w:sz w:val="24"/>
          <w:szCs w:val="24"/>
        </w:rPr>
      </w:pPr>
      <w:r w:rsidRPr="00683BAA">
        <w:rPr>
          <w:rFonts w:ascii="Cambria" w:hAnsi="Cambria"/>
          <w:b/>
          <w:sz w:val="24"/>
          <w:szCs w:val="24"/>
        </w:rPr>
        <w:t>Units:</w:t>
      </w:r>
    </w:p>
    <w:p w:rsidR="003A2AF5" w:rsidRPr="00683BAA" w:rsidRDefault="003A2AF5">
      <w:pPr>
        <w:rPr>
          <w:rFonts w:ascii="Cambria" w:hAnsi="Cambria"/>
          <w:b/>
          <w:sz w:val="24"/>
          <w:szCs w:val="24"/>
        </w:rPr>
      </w:pPr>
    </w:p>
    <w:p w:rsidR="003A2AF5" w:rsidRPr="00683BAA" w:rsidRDefault="003A2AF5">
      <w:pPr>
        <w:rPr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1988"/>
        <w:gridCol w:w="1996"/>
        <w:gridCol w:w="2051"/>
        <w:gridCol w:w="1329"/>
      </w:tblGrid>
      <w:tr w:rsidR="003A2AF5" w:rsidRPr="00683BAA" w:rsidTr="003A2AF5">
        <w:trPr>
          <w:trHeight w:val="309"/>
        </w:trPr>
        <w:tc>
          <w:tcPr>
            <w:tcW w:w="5000" w:type="pct"/>
            <w:gridSpan w:val="5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 xml:space="preserve">Student Engagement Audit Worksheet </w:t>
            </w:r>
          </w:p>
        </w:tc>
      </w:tr>
      <w:tr w:rsidR="003A2AF5" w:rsidRPr="00683BAA" w:rsidTr="00683BAA">
        <w:trPr>
          <w:trHeight w:val="519"/>
        </w:trPr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>Type of Activity</w:t>
            </w:r>
          </w:p>
        </w:tc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>Learning Activity Description</w:t>
            </w:r>
          </w:p>
        </w:tc>
        <w:tc>
          <w:tcPr>
            <w:tcW w:w="106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>Course Objective(s)</w:t>
            </w:r>
          </w:p>
        </w:tc>
        <w:tc>
          <w:tcPr>
            <w:tcW w:w="109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>Program Objective(s)</w:t>
            </w:r>
          </w:p>
        </w:tc>
        <w:tc>
          <w:tcPr>
            <w:tcW w:w="711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>Estimated</w:t>
            </w: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br/>
              <w:t>Minutes</w:t>
            </w: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i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i/>
                <w:sz w:val="24"/>
                <w:szCs w:val="24"/>
              </w:rPr>
              <w:t>Sample: Reading</w:t>
            </w:r>
          </w:p>
        </w:tc>
        <w:tc>
          <w:tcPr>
            <w:tcW w:w="1085" w:type="pct"/>
          </w:tcPr>
          <w:p w:rsidR="003A2AF5" w:rsidRPr="00683BAA" w:rsidRDefault="00683BAA" w:rsidP="004B1A1A">
            <w:pPr>
              <w:rPr>
                <w:rFonts w:ascii="Cambria" w:hAnsi="Cambria" w:cs="Tahoma-Bold"/>
                <w:i/>
                <w:sz w:val="24"/>
                <w:szCs w:val="24"/>
              </w:rPr>
            </w:pPr>
            <w:r>
              <w:rPr>
                <w:rFonts w:ascii="Cambria" w:hAnsi="Cambria" w:cs="Tahoma-Bold"/>
                <w:i/>
                <w:sz w:val="24"/>
                <w:szCs w:val="24"/>
              </w:rPr>
              <w:t>Ch.</w:t>
            </w:r>
            <w:r w:rsidR="003A2AF5" w:rsidRPr="00683BAA">
              <w:rPr>
                <w:rFonts w:ascii="Cambria" w:hAnsi="Cambria" w:cs="Tahoma-Bold"/>
                <w:i/>
                <w:sz w:val="24"/>
                <w:szCs w:val="24"/>
              </w:rPr>
              <w:t xml:space="preserve"> 1 (32 pages)</w:t>
            </w: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i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i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i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i/>
                <w:sz w:val="24"/>
                <w:szCs w:val="24"/>
              </w:rPr>
              <w:t>64 minutes</w:t>
            </w: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3A2AF5">
        <w:trPr>
          <w:trHeight w:val="161"/>
        </w:trPr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3A2AF5">
        <w:trPr>
          <w:trHeight w:val="161"/>
        </w:trPr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89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683BAA" w:rsidRPr="00683BAA" w:rsidTr="00683BAA">
        <w:trPr>
          <w:trHeight w:val="161"/>
        </w:trPr>
        <w:tc>
          <w:tcPr>
            <w:tcW w:w="106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3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97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683BAA" w:rsidRPr="00683BAA" w:rsidRDefault="00683BAA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683BAA">
        <w:trPr>
          <w:trHeight w:val="161"/>
        </w:trPr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9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683BAA">
        <w:trPr>
          <w:trHeight w:val="161"/>
        </w:trPr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3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1097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  <w:tr w:rsidR="003A2AF5" w:rsidRPr="00683BAA" w:rsidTr="00683BAA">
        <w:trPr>
          <w:trHeight w:val="161"/>
        </w:trPr>
        <w:tc>
          <w:tcPr>
            <w:tcW w:w="1063" w:type="pct"/>
          </w:tcPr>
          <w:p w:rsidR="003A2AF5" w:rsidRPr="00683BAA" w:rsidRDefault="003A2AF5" w:rsidP="004B1A1A">
            <w:pPr>
              <w:jc w:val="right"/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  <w:tc>
          <w:tcPr>
            <w:tcW w:w="3227" w:type="pct"/>
            <w:gridSpan w:val="3"/>
          </w:tcPr>
          <w:p w:rsidR="003A2AF5" w:rsidRPr="00683BAA" w:rsidRDefault="003A2AF5" w:rsidP="004B1A1A">
            <w:pPr>
              <w:jc w:val="right"/>
              <w:rPr>
                <w:rFonts w:ascii="Cambria" w:hAnsi="Cambria" w:cs="Tahoma-Bold"/>
                <w:b/>
                <w:sz w:val="24"/>
                <w:szCs w:val="24"/>
              </w:rPr>
            </w:pPr>
            <w:r w:rsidRPr="00683BAA">
              <w:rPr>
                <w:rFonts w:ascii="Cambria" w:hAnsi="Cambria" w:cs="Tahoma-Bold"/>
                <w:b/>
                <w:sz w:val="24"/>
                <w:szCs w:val="24"/>
              </w:rPr>
              <w:t xml:space="preserve"> Total:</w:t>
            </w:r>
          </w:p>
        </w:tc>
        <w:tc>
          <w:tcPr>
            <w:tcW w:w="711" w:type="pct"/>
          </w:tcPr>
          <w:p w:rsidR="003A2AF5" w:rsidRPr="00683BAA" w:rsidRDefault="003A2AF5" w:rsidP="004B1A1A">
            <w:pPr>
              <w:rPr>
                <w:rFonts w:ascii="Cambria" w:hAnsi="Cambria" w:cs="Tahoma-Bold"/>
                <w:b/>
                <w:sz w:val="24"/>
                <w:szCs w:val="24"/>
              </w:rPr>
            </w:pPr>
          </w:p>
        </w:tc>
      </w:tr>
    </w:tbl>
    <w:p w:rsidR="00517BCB" w:rsidRPr="00683BAA" w:rsidRDefault="00D12320">
      <w:pPr>
        <w:rPr>
          <w:sz w:val="24"/>
          <w:szCs w:val="24"/>
        </w:rPr>
      </w:pPr>
    </w:p>
    <w:sectPr w:rsidR="00517BCB" w:rsidRPr="0068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-Bold">
    <w:altName w:val="Taho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F5"/>
    <w:rsid w:val="00241640"/>
    <w:rsid w:val="003A2AF5"/>
    <w:rsid w:val="00512D0E"/>
    <w:rsid w:val="00512F74"/>
    <w:rsid w:val="00562C90"/>
    <w:rsid w:val="00683BAA"/>
    <w:rsid w:val="00CB25A0"/>
    <w:rsid w:val="00D1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B2592-A173-47CA-B932-9FC97F9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F5"/>
    <w:pPr>
      <w:spacing w:line="240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Miller (Faculty)</dc:creator>
  <cp:keywords/>
  <dc:description/>
  <cp:lastModifiedBy>Ted Murcray</cp:lastModifiedBy>
  <cp:revision>2</cp:revision>
  <cp:lastPrinted>2017-12-02T00:01:00Z</cp:lastPrinted>
  <dcterms:created xsi:type="dcterms:W3CDTF">2018-05-08T04:21:00Z</dcterms:created>
  <dcterms:modified xsi:type="dcterms:W3CDTF">2018-05-08T04:21:00Z</dcterms:modified>
</cp:coreProperties>
</file>