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A7" w:rsidRDefault="00E21EA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-572135</wp:posOffset>
            </wp:positionV>
            <wp:extent cx="3314700" cy="1872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U-TLC-Logo-Slogan_Blue-Gol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EA7" w:rsidRDefault="00E21EA7"/>
    <w:p w:rsidR="00E21EA7" w:rsidRDefault="00E21EA7"/>
    <w:p w:rsidR="00E21EA7" w:rsidRDefault="00E21EA7"/>
    <w:p w:rsidR="00E21EA7" w:rsidRDefault="00E21EA7"/>
    <w:p w:rsidR="00E21EA7" w:rsidRDefault="00E21EA7"/>
    <w:p w:rsidR="00E21EA7" w:rsidRPr="00E21EA7" w:rsidRDefault="00E21EA7" w:rsidP="00E21EA7">
      <w:pPr>
        <w:jc w:val="center"/>
        <w:rPr>
          <w:b/>
        </w:rPr>
      </w:pPr>
      <w:r>
        <w:rPr>
          <w:b/>
        </w:rPr>
        <w:t>Downloading R</w:t>
      </w:r>
      <w:r w:rsidR="00245E26" w:rsidRPr="00E21EA7">
        <w:rPr>
          <w:b/>
        </w:rPr>
        <w:t xml:space="preserve">eports from </w:t>
      </w:r>
      <w:proofErr w:type="spellStart"/>
      <w:r w:rsidR="00245E26" w:rsidRPr="00E21EA7">
        <w:rPr>
          <w:b/>
        </w:rPr>
        <w:t>SmartEvals</w:t>
      </w:r>
      <w:proofErr w:type="spellEnd"/>
    </w:p>
    <w:p w:rsidR="00245E26" w:rsidRDefault="00245E26" w:rsidP="001635DD">
      <w:pPr>
        <w:rPr>
          <w:b/>
        </w:rPr>
      </w:pPr>
      <w:r w:rsidRPr="001635DD">
        <w:rPr>
          <w:b/>
        </w:rPr>
        <w:t>Sign in</w:t>
      </w:r>
    </w:p>
    <w:p w:rsidR="001635DD" w:rsidRDefault="001635DD" w:rsidP="001635DD">
      <w:r>
        <w:t xml:space="preserve">Follow the link to the </w:t>
      </w:r>
      <w:proofErr w:type="spellStart"/>
      <w:r>
        <w:t>SmartEvals</w:t>
      </w:r>
      <w:proofErr w:type="spellEnd"/>
      <w:r>
        <w:t xml:space="preserve"> website: </w:t>
      </w:r>
      <w:hyperlink r:id="rId6" w:history="1">
        <w:r>
          <w:rPr>
            <w:rStyle w:val="Hyperlink"/>
          </w:rPr>
          <w:t>https://info.smartevals.com/</w:t>
        </w:r>
      </w:hyperlink>
    </w:p>
    <w:p w:rsidR="001635DD" w:rsidRDefault="001635DD" w:rsidP="001635DD">
      <w:r>
        <w:t>Click the blue “Sign In” button on the top right</w:t>
      </w:r>
    </w:p>
    <w:p w:rsidR="001635DD" w:rsidRDefault="001635DD" w:rsidP="001635DD">
      <w:r>
        <w:t xml:space="preserve">You will enter your CBU email address to get to the right portal.  </w:t>
      </w:r>
    </w:p>
    <w:p w:rsidR="001635DD" w:rsidRDefault="001635DD" w:rsidP="001635DD">
      <w:r>
        <w:t>A sign in box will appear.  Be sure to click the “Staff” tab on the top to login to the correct section.</w:t>
      </w:r>
    </w:p>
    <w:p w:rsidR="001635DD" w:rsidRPr="001635DD" w:rsidRDefault="001635DD" w:rsidP="001635DD">
      <w:r>
        <w:t xml:space="preserve">Enter your CBU email and login credentials that you normally use to sign in on your computer. </w:t>
      </w:r>
    </w:p>
    <w:p w:rsidR="001635DD" w:rsidRDefault="001635DD" w:rsidP="001635DD"/>
    <w:p w:rsidR="001635DD" w:rsidRDefault="001635DD" w:rsidP="001635DD">
      <w:pPr>
        <w:rPr>
          <w:b/>
        </w:rPr>
      </w:pPr>
      <w:r>
        <w:rPr>
          <w:b/>
        </w:rPr>
        <w:t>Reports</w:t>
      </w:r>
    </w:p>
    <w:p w:rsidR="001635DD" w:rsidRDefault="001635DD" w:rsidP="001635DD">
      <w:r>
        <w:t>You should automatically load onto the reports screen.  If you see a tutorial pop up, simply click “Skip”</w:t>
      </w:r>
    </w:p>
    <w:p w:rsidR="001635DD" w:rsidRDefault="001635DD" w:rsidP="001635DD">
      <w:r>
        <w:t>You will see a list of all of your courses, listed in order from most recent to oldest. To get a report, look on the second-from-right column and click “Reports.”</w:t>
      </w:r>
    </w:p>
    <w:p w:rsidR="001635DD" w:rsidRDefault="001635DD" w:rsidP="001635DD">
      <w:r>
        <w:t>To download and save the report:</w:t>
      </w:r>
    </w:p>
    <w:p w:rsidR="001635DD" w:rsidRDefault="00245E26" w:rsidP="001635DD">
      <w:pPr>
        <w:pStyle w:val="ListParagraph"/>
        <w:numPr>
          <w:ilvl w:val="0"/>
          <w:numId w:val="2"/>
        </w:numPr>
      </w:pPr>
      <w:r>
        <w:t>Click “Export” in the top right corner of the screen</w:t>
      </w:r>
    </w:p>
    <w:p w:rsidR="001635DD" w:rsidRDefault="00245E26" w:rsidP="001635DD">
      <w:pPr>
        <w:pStyle w:val="ListParagraph"/>
        <w:numPr>
          <w:ilvl w:val="0"/>
          <w:numId w:val="2"/>
        </w:numPr>
      </w:pPr>
      <w:r>
        <w:t>Be sure the drop down menu is set on “PDF”</w:t>
      </w:r>
    </w:p>
    <w:p w:rsidR="00245E26" w:rsidRDefault="00245E26" w:rsidP="001635DD">
      <w:pPr>
        <w:pStyle w:val="ListParagraph"/>
        <w:numPr>
          <w:ilvl w:val="0"/>
          <w:numId w:val="2"/>
        </w:numPr>
      </w:pPr>
      <w:r>
        <w:t>Click “Export”</w:t>
      </w:r>
    </w:p>
    <w:p w:rsidR="00245E26" w:rsidRDefault="00245E26" w:rsidP="001635DD">
      <w:pPr>
        <w:pStyle w:val="ListParagraph"/>
        <w:numPr>
          <w:ilvl w:val="1"/>
          <w:numId w:val="1"/>
        </w:numPr>
      </w:pPr>
      <w:r>
        <w:t>A report will download at the bottom of your screen.</w:t>
      </w:r>
    </w:p>
    <w:p w:rsidR="00245E26" w:rsidRDefault="00245E26" w:rsidP="001635DD">
      <w:pPr>
        <w:pStyle w:val="ListParagraph"/>
        <w:numPr>
          <w:ilvl w:val="1"/>
          <w:numId w:val="1"/>
        </w:numPr>
      </w:pPr>
      <w:r>
        <w:t>Click on the PDF</w:t>
      </w:r>
    </w:p>
    <w:p w:rsidR="00245E26" w:rsidRDefault="00C45583" w:rsidP="001635DD">
      <w:pPr>
        <w:pStyle w:val="ListParagraph"/>
        <w:numPr>
          <w:ilvl w:val="1"/>
          <w:numId w:val="1"/>
        </w:numPr>
      </w:pPr>
      <w:r>
        <w:t>In the PDF, hover your cursor over the top of the document</w:t>
      </w:r>
    </w:p>
    <w:p w:rsidR="00C45583" w:rsidRDefault="00C45583" w:rsidP="001635DD">
      <w:pPr>
        <w:pStyle w:val="ListParagraph"/>
        <w:numPr>
          <w:ilvl w:val="1"/>
          <w:numId w:val="1"/>
        </w:numPr>
      </w:pPr>
      <w:r>
        <w:t xml:space="preserve">Select the arrow that is pointing down </w:t>
      </w:r>
    </w:p>
    <w:p w:rsidR="00C45583" w:rsidRDefault="00C45583" w:rsidP="001635DD">
      <w:pPr>
        <w:pStyle w:val="ListParagraph"/>
        <w:numPr>
          <w:ilvl w:val="1"/>
          <w:numId w:val="1"/>
        </w:numPr>
      </w:pPr>
      <w:r>
        <w:t>Save the PDF in the appropriate file on your computer.</w:t>
      </w:r>
    </w:p>
    <w:p w:rsidR="00C45583" w:rsidRDefault="00C45583" w:rsidP="00C45583">
      <w:bookmarkStart w:id="0" w:name="_GoBack"/>
      <w:bookmarkEnd w:id="0"/>
    </w:p>
    <w:sectPr w:rsidR="00C4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6A55"/>
    <w:multiLevelType w:val="hybridMultilevel"/>
    <w:tmpl w:val="263E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9162D"/>
    <w:multiLevelType w:val="hybridMultilevel"/>
    <w:tmpl w:val="CC4A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26"/>
    <w:rsid w:val="001635DD"/>
    <w:rsid w:val="00245E26"/>
    <w:rsid w:val="003705C1"/>
    <w:rsid w:val="005F2880"/>
    <w:rsid w:val="009049BB"/>
    <w:rsid w:val="00C45583"/>
    <w:rsid w:val="00CE54CD"/>
    <w:rsid w:val="00E2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8801"/>
  <w15:chartTrackingRefBased/>
  <w15:docId w15:val="{475BEB7C-B220-4554-A772-0A0206FA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05C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05C1"/>
    <w:pPr>
      <w:keepNext/>
      <w:keepLines/>
      <w:spacing w:before="40" w:after="0"/>
      <w:outlineLvl w:val="2"/>
    </w:pPr>
    <w:rPr>
      <w:rFonts w:ascii="Arial" w:eastAsia="Times New Roman" w:hAnsi="Arial" w:cstheme="majorBidi"/>
      <w:b/>
      <w:sz w:val="24"/>
      <w:szCs w:val="24"/>
      <w:bdr w:val="none" w:sz="0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05C1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05C1"/>
    <w:rPr>
      <w:rFonts w:ascii="Arial" w:eastAsia="Times New Roman" w:hAnsi="Arial" w:cstheme="majorBidi"/>
      <w:b/>
      <w:sz w:val="24"/>
      <w:szCs w:val="24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245E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3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smarteval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Murcray</dc:creator>
  <cp:keywords/>
  <dc:description/>
  <cp:lastModifiedBy>Ted Murcray</cp:lastModifiedBy>
  <cp:revision>2</cp:revision>
  <dcterms:created xsi:type="dcterms:W3CDTF">2020-05-18T18:44:00Z</dcterms:created>
  <dcterms:modified xsi:type="dcterms:W3CDTF">2020-05-19T16:12:00Z</dcterms:modified>
</cp:coreProperties>
</file>